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8974" w14:textId="77777777" w:rsidR="00AF7B16" w:rsidRPr="00AF7B16" w:rsidRDefault="00AF7B16" w:rsidP="00AF7B16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545454"/>
          <w:kern w:val="36"/>
          <w:sz w:val="42"/>
          <w:szCs w:val="42"/>
          <w:lang w:eastAsia="fr-FR"/>
        </w:rPr>
      </w:pPr>
      <w:r w:rsidRPr="00AF7B16">
        <w:rPr>
          <w:rFonts w:ascii="&amp;quot" w:eastAsia="Times New Roman" w:hAnsi="&amp;quot" w:cs="Times New Roman"/>
          <w:b/>
          <w:bCs/>
          <w:color w:val="545454"/>
          <w:kern w:val="36"/>
          <w:sz w:val="42"/>
          <w:szCs w:val="42"/>
          <w:lang w:eastAsia="fr-FR"/>
        </w:rPr>
        <w:t>Session 2018-2019</w:t>
      </w:r>
    </w:p>
    <w:p w14:paraId="127D0301" w14:textId="77777777" w:rsidR="00AF7B16" w:rsidRPr="00AF7B16" w:rsidRDefault="00AF7B16" w:rsidP="00AF7B16">
      <w:pP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545454"/>
          <w:sz w:val="25"/>
          <w:szCs w:val="25"/>
          <w:lang w:eastAsia="fr-FR"/>
        </w:rPr>
      </w:pPr>
      <w:bookmarkStart w:id="0" w:name="_GoBack"/>
      <w:bookmarkEnd w:id="0"/>
      <w:r w:rsidRPr="00AF7B16">
        <w:rPr>
          <w:rFonts w:ascii="&amp;quot" w:eastAsia="Times New Roman" w:hAnsi="&amp;quot" w:cs="Times New Roman"/>
          <w:b/>
          <w:bCs/>
          <w:color w:val="545454"/>
          <w:sz w:val="25"/>
          <w:szCs w:val="25"/>
          <w:lang w:eastAsia="fr-FR"/>
        </w:rPr>
        <w:t>Propositions de loi ou de résolution dont Mme Brigitte MICOULEAU est cosignataire</w:t>
      </w:r>
    </w:p>
    <w:p w14:paraId="60E90B5D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6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portant diverses mesures d'accompagnement des parents en cas de décès d'un enfant mineur</w:t>
        </w:r>
      </w:hyperlink>
    </w:p>
    <w:p w14:paraId="6765CBFE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7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relative aux autopsies judiciaires</w:t>
        </w:r>
      </w:hyperlink>
    </w:p>
    <w:p w14:paraId="474FCDFA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8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visant à instaurer un droit de rétractation sur les foires et les salons</w:t>
        </w:r>
      </w:hyperlink>
    </w:p>
    <w:p w14:paraId="5B9DCF94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9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ORGANIQUE visant à garantir une République de proximité en rendant possible le cumul de mandats</w:t>
        </w:r>
      </w:hyperlink>
    </w:p>
    <w:p w14:paraId="50313FD9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10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tendant à instituer une carte Vitale biométrique</w:t>
        </w:r>
      </w:hyperlink>
    </w:p>
    <w:p w14:paraId="0C6B54EE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11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portant adaptation de la politique du logement social aux contraintes des collectivités locales</w:t>
        </w:r>
      </w:hyperlink>
    </w:p>
    <w:p w14:paraId="0CA5F3EC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12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Tendant à réduire le nombre de sièges à pourvoir au sein des conseils municipaux des communes de moins de 500 habitants en raison d'un nombre insuffisant de sièges pourvus à la suite d'un deuxième tour de scrutin municipal</w:t>
        </w:r>
      </w:hyperlink>
    </w:p>
    <w:p w14:paraId="558B66D2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13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relative au maintien des indemnités de fonction des présidents et vice-présidents de certains syndicats intercommunaux</w:t>
        </w:r>
      </w:hyperlink>
    </w:p>
    <w:p w14:paraId="5FF46812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14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relative à la souscription nationale au profit de la restauration de la cathédrale Notre-Dame de Paris</w:t>
        </w:r>
      </w:hyperlink>
    </w:p>
    <w:p w14:paraId="3E4955F4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15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visant à moderniser les outils et la gouvernance de la Fondation du Patrimoine</w:t>
        </w:r>
      </w:hyperlink>
    </w:p>
    <w:p w14:paraId="1E733C32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16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ORGANIQUE relative à l'élection du Président de la République</w:t>
        </w:r>
      </w:hyperlink>
    </w:p>
    <w:p w14:paraId="45D919BD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17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visant à créer un droit à l'erreur des collectivités locales dans leurs relations avec les administrations et les organismes de sécurité sociale</w:t>
        </w:r>
      </w:hyperlink>
    </w:p>
    <w:p w14:paraId="34BD3DC1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18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visant à permettre aux sociétés civiles agricoles de réaliser des prestations de service</w:t>
        </w:r>
      </w:hyperlink>
    </w:p>
    <w:p w14:paraId="5AF6E3A3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19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visant à améliorer la lutte contre l'habitat insalubre ou dangereux</w:t>
        </w:r>
      </w:hyperlink>
    </w:p>
    <w:p w14:paraId="4C87CBD7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20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tendant à renforcer les pouvoirs de police du maire dans la lutte contre l'introduction et la propagation des espèces toxiques envahissantes</w:t>
        </w:r>
      </w:hyperlink>
    </w:p>
    <w:p w14:paraId="10A3D8F7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21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visant à encourager et développer les stages dans le milieu associatif</w:t>
        </w:r>
      </w:hyperlink>
    </w:p>
    <w:p w14:paraId="78C737BF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22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visant à fournir une information aux patientes sur la reconstruction mammaire en cas de mastectomie</w:t>
        </w:r>
      </w:hyperlink>
    </w:p>
    <w:p w14:paraId="0DB28730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23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relative aux articles 91 et 121 de la loi portant évolution du logement, de l'aménagement et du numérique</w:t>
        </w:r>
      </w:hyperlink>
    </w:p>
    <w:p w14:paraId="14F8E607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24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RESOLUTION en application de l'article 73 quinquies du Règlement, sur l'appui de l'Union européenne à la mise en place d'un mécanisme de justice transitionnelle à dimension internationale en Irak</w:t>
        </w:r>
      </w:hyperlink>
    </w:p>
    <w:p w14:paraId="2B9D46C1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25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visant à créer une contribution de solidarité numérique pour financer le Fonds d'aménagement numérique territorial</w:t>
        </w:r>
      </w:hyperlink>
    </w:p>
    <w:p w14:paraId="4BB01408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26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relative à la lutte contre la mérule</w:t>
        </w:r>
      </w:hyperlink>
    </w:p>
    <w:p w14:paraId="3CFD6068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27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RESOLUTION en application de l'article 34-1 de la Constitution, visant à préserver l'ordonnancement juridique relatif au port du voile intégral dans l'espace public</w:t>
        </w:r>
      </w:hyperlink>
    </w:p>
    <w:p w14:paraId="5F684607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28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tendant à renforcer l'évaluation préalable du retrait ou de l'adhésion des communes à des établissements intercommunaux ou à des syndicats mixtes ou de communes</w:t>
        </w:r>
      </w:hyperlink>
    </w:p>
    <w:p w14:paraId="3E5368FD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29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visant à reconnaître la ruralité comme grande cause nationale 2019</w:t>
        </w:r>
      </w:hyperlink>
    </w:p>
    <w:p w14:paraId="20EF81B6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30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Améliorer la lisibilité du droit</w:t>
        </w:r>
      </w:hyperlink>
    </w:p>
    <w:p w14:paraId="1F4FE7C1" w14:textId="77777777" w:rsidR="00AF7B16" w:rsidRPr="00AF7B16" w:rsidRDefault="00840FE5" w:rsidP="00AF7B1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&amp;quot" w:eastAsia="Times New Roman" w:hAnsi="&amp;quot" w:cs="Times New Roman"/>
          <w:color w:val="545454"/>
          <w:sz w:val="21"/>
          <w:szCs w:val="21"/>
          <w:lang w:eastAsia="fr-FR"/>
        </w:rPr>
      </w:pPr>
      <w:hyperlink r:id="rId31" w:history="1">
        <w:r w:rsidR="00AF7B16" w:rsidRPr="00AF7B16">
          <w:rPr>
            <w:rFonts w:ascii="&amp;quot" w:eastAsia="Times New Roman" w:hAnsi="&amp;quot" w:cs="Times New Roman"/>
            <w:color w:val="545454"/>
            <w:sz w:val="21"/>
            <w:szCs w:val="21"/>
            <w:u w:val="single"/>
            <w:lang w:eastAsia="fr-FR"/>
          </w:rPr>
          <w:t>PROPOSITION DE LOI relative à la pérennisation de la transmission et de l'exploitation du patrimoine agricole dans le cadre familial</w:t>
        </w:r>
      </w:hyperlink>
    </w:p>
    <w:p w14:paraId="577A9946" w14:textId="77777777" w:rsidR="00AF7B16" w:rsidRDefault="00AF7B16"/>
    <w:sectPr w:rsidR="00AF7B16" w:rsidSect="00AF7B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3781"/>
    <w:multiLevelType w:val="multilevel"/>
    <w:tmpl w:val="01C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6"/>
    <w:rsid w:val="003A0DED"/>
    <w:rsid w:val="00840FE5"/>
    <w:rsid w:val="00A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EE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F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F7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7B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F7B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7B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F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F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F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F7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7B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F7B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7B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F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F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enat.fr/dossier-legislatif/ppl18-215.html" TargetMode="External"/><Relationship Id="rId21" Type="http://schemas.openxmlformats.org/officeDocument/2006/relationships/hyperlink" Target="http://www.senat.fr/dossier-legislatif/ppl18-216.html" TargetMode="External"/><Relationship Id="rId22" Type="http://schemas.openxmlformats.org/officeDocument/2006/relationships/hyperlink" Target="http://www.senat.fr/dossier-legislatif/ppl18-214.html" TargetMode="External"/><Relationship Id="rId23" Type="http://schemas.openxmlformats.org/officeDocument/2006/relationships/hyperlink" Target="http://www.senat.fr/dossier-legislatif/ppl18-175.html" TargetMode="External"/><Relationship Id="rId24" Type="http://schemas.openxmlformats.org/officeDocument/2006/relationships/hyperlink" Target="http://www.senat.fr/dossier-legislatif/ppr18-156.html" TargetMode="External"/><Relationship Id="rId25" Type="http://schemas.openxmlformats.org/officeDocument/2006/relationships/hyperlink" Target="http://www.senat.fr/dossier-legislatif/ppl18-113.html" TargetMode="External"/><Relationship Id="rId26" Type="http://schemas.openxmlformats.org/officeDocument/2006/relationships/hyperlink" Target="http://www.senat.fr/dossier-legislatif/ppl18-082.html" TargetMode="External"/><Relationship Id="rId27" Type="http://schemas.openxmlformats.org/officeDocument/2006/relationships/hyperlink" Target="http://www.senat.fr/dossier-legislatif/ppr18-083.html" TargetMode="External"/><Relationship Id="rId28" Type="http://schemas.openxmlformats.org/officeDocument/2006/relationships/hyperlink" Target="http://www.senat.fr/dossier-legislatif/ppl18-070.html" TargetMode="External"/><Relationship Id="rId29" Type="http://schemas.openxmlformats.org/officeDocument/2006/relationships/hyperlink" Target="http://www.senat.fr/dossier-legislatif/ppl18-019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senat.fr/dossier-legislatif/ppl18-008.html" TargetMode="External"/><Relationship Id="rId31" Type="http://schemas.openxmlformats.org/officeDocument/2006/relationships/hyperlink" Target="http://www.senat.fr/dossier-legislatif/ppl18-001.html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senat.fr/dossier-legislatif/ppl18-577.html" TargetMode="External"/><Relationship Id="rId6" Type="http://schemas.openxmlformats.org/officeDocument/2006/relationships/hyperlink" Target="http://www.senat.fr/dossier-legislatif/ppl18-685.html" TargetMode="External"/><Relationship Id="rId7" Type="http://schemas.openxmlformats.org/officeDocument/2006/relationships/hyperlink" Target="http://www.senat.fr/dossier-legislatif/ppl18-619.html" TargetMode="External"/><Relationship Id="rId8" Type="http://schemas.openxmlformats.org/officeDocument/2006/relationships/hyperlink" Target="http://www.senat.fr/dossier-legislatif/ppl18-578.html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senat.fr/dossier-legislatif/ppl18-517.html" TargetMode="External"/><Relationship Id="rId11" Type="http://schemas.openxmlformats.org/officeDocument/2006/relationships/hyperlink" Target="http://www.senat.fr/dossier-legislatif/ppl18-514.html" TargetMode="External"/><Relationship Id="rId12" Type="http://schemas.openxmlformats.org/officeDocument/2006/relationships/hyperlink" Target="http://www.senat.fr/dossier-legislatif/ppl18-495.html" TargetMode="External"/><Relationship Id="rId13" Type="http://schemas.openxmlformats.org/officeDocument/2006/relationships/hyperlink" Target="http://www.senat.fr/dossier-legislatif/ppl18-472.html" TargetMode="External"/><Relationship Id="rId14" Type="http://schemas.openxmlformats.org/officeDocument/2006/relationships/hyperlink" Target="http://www.senat.fr/dossier-legislatif/ppl18-464.html" TargetMode="External"/><Relationship Id="rId15" Type="http://schemas.openxmlformats.org/officeDocument/2006/relationships/hyperlink" Target="http://www.senat.fr/dossier-legislatif/ppl18-381.html" TargetMode="External"/><Relationship Id="rId16" Type="http://schemas.openxmlformats.org/officeDocument/2006/relationships/hyperlink" Target="http://www.senat.fr/dossier-legislatif/ppl18-301.html" TargetMode="External"/><Relationship Id="rId17" Type="http://schemas.openxmlformats.org/officeDocument/2006/relationships/hyperlink" Target="http://www.senat.fr/dossier-legislatif/ppl18-283.html" TargetMode="External"/><Relationship Id="rId18" Type="http://schemas.openxmlformats.org/officeDocument/2006/relationships/hyperlink" Target="http://www.senat.fr/dossier-legislatif/ppl18-235.html" TargetMode="External"/><Relationship Id="rId19" Type="http://schemas.openxmlformats.org/officeDocument/2006/relationships/hyperlink" Target="http://www.senat.fr/dossier-legislatif/ppl18-22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775</Words>
  <Characters>4264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MICOULEAU</dc:creator>
  <cp:keywords/>
  <dc:description/>
  <cp:lastModifiedBy>Jean-Christophe</cp:lastModifiedBy>
  <cp:revision>2</cp:revision>
  <dcterms:created xsi:type="dcterms:W3CDTF">2019-09-03T14:44:00Z</dcterms:created>
  <dcterms:modified xsi:type="dcterms:W3CDTF">2019-12-08T18:18:00Z</dcterms:modified>
</cp:coreProperties>
</file>